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35" w:rsidRPr="008275D4" w:rsidRDefault="002B4B83" w:rsidP="008275D4">
      <w:pPr>
        <w:jc w:val="center"/>
        <w:rPr>
          <w:rFonts w:ascii="Tahoma" w:hAnsi="Tahoma" w:cs="Tahoma"/>
          <w:b/>
          <w:sz w:val="20"/>
          <w:szCs w:val="20"/>
        </w:rPr>
      </w:pPr>
      <w:r w:rsidRPr="008275D4">
        <w:rPr>
          <w:rFonts w:ascii="Tahoma" w:hAnsi="Tahoma" w:cs="Tahoma"/>
          <w:b/>
          <w:sz w:val="20"/>
          <w:szCs w:val="20"/>
        </w:rPr>
        <w:t xml:space="preserve">Informativa resa ai sensi degli articoli 13-14 del GDPR 2016/679 (General Data </w:t>
      </w:r>
      <w:proofErr w:type="spellStart"/>
      <w:r w:rsidRPr="008275D4">
        <w:rPr>
          <w:rFonts w:ascii="Tahoma" w:hAnsi="Tahoma" w:cs="Tahoma"/>
          <w:b/>
          <w:sz w:val="20"/>
          <w:szCs w:val="20"/>
        </w:rPr>
        <w:t>Protection</w:t>
      </w:r>
      <w:proofErr w:type="spellEnd"/>
      <w:r w:rsidRPr="008275D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8275D4">
        <w:rPr>
          <w:rFonts w:ascii="Tahoma" w:hAnsi="Tahoma" w:cs="Tahoma"/>
          <w:b/>
          <w:sz w:val="20"/>
          <w:szCs w:val="20"/>
        </w:rPr>
        <w:t>Regulation</w:t>
      </w:r>
      <w:proofErr w:type="spellEnd"/>
      <w:r w:rsidRPr="008275D4">
        <w:rPr>
          <w:rFonts w:ascii="Tahoma" w:hAnsi="Tahoma" w:cs="Tahoma"/>
          <w:b/>
          <w:sz w:val="20"/>
          <w:szCs w:val="20"/>
        </w:rPr>
        <w:t>)</w:t>
      </w:r>
    </w:p>
    <w:p w:rsidR="002B4B83" w:rsidRPr="008275D4" w:rsidRDefault="002B4B83">
      <w:pPr>
        <w:rPr>
          <w:rFonts w:ascii="Tahoma" w:hAnsi="Tahoma" w:cs="Tahoma"/>
          <w:sz w:val="20"/>
          <w:szCs w:val="20"/>
        </w:rPr>
      </w:pPr>
    </w:p>
    <w:p w:rsidR="002B4B83" w:rsidRPr="008275D4" w:rsidRDefault="002B4B83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Gentile Signore/a,</w:t>
      </w:r>
    </w:p>
    <w:p w:rsidR="002B4B83" w:rsidRPr="008275D4" w:rsidRDefault="002B4B83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ai sensi dell’art 13 del regolamento UE2016/679 ed in relazione alle informazioni di cui si entrerà in possesso, ai fini della tutela delle persone e altri soggetti in materia di trattamento di dati personali, si informa quanto segue:</w:t>
      </w:r>
    </w:p>
    <w:p w:rsidR="002B4B83" w:rsidRPr="008275D4" w:rsidRDefault="002B4B83" w:rsidP="002B4B83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8275D4">
        <w:rPr>
          <w:rFonts w:ascii="Tahoma" w:hAnsi="Tahoma" w:cs="Tahoma"/>
          <w:b/>
          <w:sz w:val="20"/>
          <w:szCs w:val="20"/>
        </w:rPr>
        <w:t>Finalità del Trattamento</w:t>
      </w:r>
    </w:p>
    <w:p w:rsidR="000E39F2" w:rsidRPr="00745790" w:rsidRDefault="002B4B83" w:rsidP="002B4B83">
      <w:pPr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 xml:space="preserve">I dati da Lei forniti verranno utilizzati </w:t>
      </w:r>
      <w:r w:rsidR="000E39F2" w:rsidRPr="00745790">
        <w:rPr>
          <w:rFonts w:ascii="Tahoma" w:hAnsi="Tahoma" w:cs="Tahoma"/>
          <w:sz w:val="20"/>
          <w:szCs w:val="20"/>
        </w:rPr>
        <w:t>p</w:t>
      </w:r>
      <w:r w:rsidRPr="00745790">
        <w:rPr>
          <w:rFonts w:ascii="Tahoma" w:hAnsi="Tahoma" w:cs="Tahoma"/>
          <w:sz w:val="20"/>
          <w:szCs w:val="20"/>
        </w:rPr>
        <w:t xml:space="preserve">er </w:t>
      </w:r>
      <w:proofErr w:type="spellStart"/>
      <w:r w:rsidR="000E39F2" w:rsidRPr="00745790">
        <w:rPr>
          <w:rFonts w:ascii="Tahoma" w:hAnsi="Tahoma" w:cs="Tahoma"/>
          <w:sz w:val="20"/>
          <w:szCs w:val="20"/>
        </w:rPr>
        <w:t>consentirLe</w:t>
      </w:r>
      <w:proofErr w:type="spellEnd"/>
      <w:r w:rsidR="000E39F2" w:rsidRPr="00745790">
        <w:rPr>
          <w:rFonts w:ascii="Tahoma" w:hAnsi="Tahoma" w:cs="Tahoma"/>
          <w:sz w:val="20"/>
          <w:szCs w:val="20"/>
        </w:rPr>
        <w:t xml:space="preserve"> di:</w:t>
      </w:r>
    </w:p>
    <w:p w:rsidR="003446FF" w:rsidRPr="00745790" w:rsidRDefault="003446FF" w:rsidP="003446FF">
      <w:pPr>
        <w:pStyle w:val="Paragrafoelenco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 xml:space="preserve">inviare donazioni in varie modalità (carta di credito, domiciliazione bancaria o altro) </w:t>
      </w:r>
    </w:p>
    <w:p w:rsidR="000E39F2" w:rsidRPr="00745790" w:rsidRDefault="000E39F2" w:rsidP="00AC405C">
      <w:pPr>
        <w:pStyle w:val="Paragrafoelenco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>iscriversi</w:t>
      </w:r>
      <w:r w:rsidR="002B4B83" w:rsidRPr="00745790">
        <w:rPr>
          <w:rFonts w:ascii="Tahoma" w:hAnsi="Tahoma" w:cs="Tahoma"/>
          <w:sz w:val="20"/>
          <w:szCs w:val="20"/>
        </w:rPr>
        <w:t xml:space="preserve"> al servizio di newsletter via email </w:t>
      </w:r>
    </w:p>
    <w:p w:rsidR="002B4B83" w:rsidRPr="00745790" w:rsidRDefault="000E39F2" w:rsidP="00AC405C">
      <w:pPr>
        <w:pStyle w:val="Paragrafoelenco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>ricevere</w:t>
      </w:r>
      <w:r w:rsidR="002B4B83" w:rsidRPr="00745790">
        <w:rPr>
          <w:rFonts w:ascii="Tahoma" w:hAnsi="Tahoma" w:cs="Tahoma"/>
          <w:sz w:val="20"/>
          <w:szCs w:val="20"/>
        </w:rPr>
        <w:t xml:space="preserve"> comunicazioni su campagne</w:t>
      </w:r>
      <w:r w:rsidRPr="00745790">
        <w:rPr>
          <w:rFonts w:ascii="Tahoma" w:hAnsi="Tahoma" w:cs="Tahoma"/>
          <w:sz w:val="20"/>
          <w:szCs w:val="20"/>
        </w:rPr>
        <w:t>,</w:t>
      </w:r>
      <w:r w:rsidR="002B4B83" w:rsidRPr="00745790">
        <w:rPr>
          <w:rFonts w:ascii="Tahoma" w:hAnsi="Tahoma" w:cs="Tahoma"/>
          <w:sz w:val="20"/>
          <w:szCs w:val="20"/>
        </w:rPr>
        <w:t xml:space="preserve"> anche di raccolta fondi e/o firme di appelli </w:t>
      </w:r>
    </w:p>
    <w:p w:rsidR="000E39F2" w:rsidRPr="000E39F2" w:rsidRDefault="000E39F2" w:rsidP="000E39F2">
      <w:pPr>
        <w:pStyle w:val="Paragrafoelenco"/>
        <w:ind w:left="784"/>
        <w:rPr>
          <w:rFonts w:ascii="Tahoma" w:hAnsi="Tahoma" w:cs="Tahoma"/>
          <w:sz w:val="20"/>
          <w:szCs w:val="20"/>
        </w:rPr>
      </w:pPr>
    </w:p>
    <w:p w:rsidR="00B105F9" w:rsidRDefault="00AC405C" w:rsidP="00B105F9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Base Giuridica del Trattamento</w:t>
      </w:r>
    </w:p>
    <w:p w:rsidR="00745532" w:rsidRDefault="00745532" w:rsidP="0074553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AC405C" w:rsidRPr="00745790" w:rsidRDefault="00AC405C" w:rsidP="00AC405C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>In riferimento all</w:t>
      </w:r>
      <w:r w:rsidR="003446FF" w:rsidRPr="00745790">
        <w:rPr>
          <w:rFonts w:ascii="Tahoma" w:hAnsi="Tahoma" w:cs="Tahoma"/>
          <w:sz w:val="20"/>
          <w:szCs w:val="20"/>
        </w:rPr>
        <w:t>a</w:t>
      </w:r>
      <w:r w:rsidRPr="00745790">
        <w:rPr>
          <w:rFonts w:ascii="Tahoma" w:hAnsi="Tahoma" w:cs="Tahoma"/>
          <w:sz w:val="20"/>
          <w:szCs w:val="20"/>
        </w:rPr>
        <w:t xml:space="preserve"> finalità </w:t>
      </w:r>
      <w:r w:rsidR="002D2907" w:rsidRPr="00745790">
        <w:rPr>
          <w:rFonts w:ascii="Tahoma" w:hAnsi="Tahoma" w:cs="Tahoma"/>
          <w:sz w:val="20"/>
          <w:szCs w:val="20"/>
        </w:rPr>
        <w:t xml:space="preserve">di cui al punto a. del precedente paragrafo, </w:t>
      </w:r>
      <w:r w:rsidR="003446FF" w:rsidRPr="00745790">
        <w:rPr>
          <w:rFonts w:ascii="Tahoma" w:hAnsi="Tahoma" w:cs="Tahoma"/>
          <w:sz w:val="20"/>
          <w:szCs w:val="20"/>
        </w:rPr>
        <w:t xml:space="preserve">la base giuridica del trattamento è costituita dall’adempimento degli obblighi contrattuali e legali riconducibili alla donazione che Lei intende effettuare. </w:t>
      </w:r>
    </w:p>
    <w:p w:rsidR="002D2907" w:rsidRDefault="002D2907" w:rsidP="002D2907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 xml:space="preserve">In riferimento alle finalità di cui ai punti b. e c. del precedente paragrafo, la base giuridica del trattamento è costituita dall’interesse legittimo del titolare del trattamento a perseguire gli scopi istituzionali della </w:t>
      </w:r>
      <w:proofErr w:type="spellStart"/>
      <w:r w:rsidRPr="00745790">
        <w:rPr>
          <w:rFonts w:ascii="Tahoma" w:hAnsi="Tahoma" w:cs="Tahoma"/>
          <w:sz w:val="20"/>
          <w:szCs w:val="20"/>
        </w:rPr>
        <w:t>Onlus</w:t>
      </w:r>
      <w:proofErr w:type="spellEnd"/>
      <w:r w:rsidRPr="00745790">
        <w:rPr>
          <w:rFonts w:ascii="Tahoma" w:hAnsi="Tahoma" w:cs="Tahoma"/>
          <w:sz w:val="20"/>
          <w:szCs w:val="20"/>
        </w:rPr>
        <w:t>. A tal riguardo, Le segnaliamo che potrà opporsi in qualsiasi momento ai trattamenti b. e c. secondo le modalità al successivo paragrafo 9.</w:t>
      </w:r>
    </w:p>
    <w:p w:rsidR="002D2907" w:rsidRPr="00AC405C" w:rsidRDefault="002D2907" w:rsidP="00AC405C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AC405C" w:rsidRDefault="00AC405C" w:rsidP="00AC405C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</w:p>
    <w:p w:rsidR="00AC405C" w:rsidRPr="00B105F9" w:rsidRDefault="00AC405C" w:rsidP="00B105F9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Dati Trattati</w:t>
      </w:r>
    </w:p>
    <w:p w:rsidR="000E39F2" w:rsidRDefault="00B105F9" w:rsidP="00B10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dati trattati sono quelli indicati nel modulo sostenitore ovvero: </w:t>
      </w:r>
    </w:p>
    <w:p w:rsidR="000E39F2" w:rsidRDefault="000E39F2" w:rsidP="000E39F2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0E39F2">
        <w:rPr>
          <w:rFonts w:ascii="Tahoma" w:hAnsi="Tahoma" w:cs="Tahoma"/>
          <w:sz w:val="20"/>
          <w:szCs w:val="20"/>
        </w:rPr>
        <w:t>N</w:t>
      </w:r>
      <w:r w:rsidR="00B105F9" w:rsidRPr="000E39F2">
        <w:rPr>
          <w:rFonts w:ascii="Tahoma" w:hAnsi="Tahoma" w:cs="Tahoma"/>
          <w:sz w:val="20"/>
          <w:szCs w:val="20"/>
        </w:rPr>
        <w:t>ome</w:t>
      </w:r>
      <w:r w:rsidRPr="000E39F2">
        <w:rPr>
          <w:rFonts w:ascii="Tahoma" w:hAnsi="Tahoma" w:cs="Tahoma"/>
          <w:sz w:val="20"/>
          <w:szCs w:val="20"/>
        </w:rPr>
        <w:t xml:space="preserve"> e </w:t>
      </w:r>
      <w:r w:rsidR="00B105F9" w:rsidRPr="000E39F2">
        <w:rPr>
          <w:rFonts w:ascii="Tahoma" w:hAnsi="Tahoma" w:cs="Tahoma"/>
          <w:sz w:val="20"/>
          <w:szCs w:val="20"/>
        </w:rPr>
        <w:t>cognome</w:t>
      </w:r>
    </w:p>
    <w:p w:rsidR="000E39F2" w:rsidRDefault="00B105F9" w:rsidP="000E39F2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0E39F2">
        <w:rPr>
          <w:rFonts w:ascii="Tahoma" w:hAnsi="Tahoma" w:cs="Tahoma"/>
          <w:sz w:val="20"/>
          <w:szCs w:val="20"/>
        </w:rPr>
        <w:t>indirizzo email</w:t>
      </w:r>
    </w:p>
    <w:p w:rsidR="000E39F2" w:rsidRDefault="00B105F9" w:rsidP="000E39F2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0E39F2">
        <w:rPr>
          <w:rFonts w:ascii="Tahoma" w:hAnsi="Tahoma" w:cs="Tahoma"/>
          <w:sz w:val="20"/>
          <w:szCs w:val="20"/>
        </w:rPr>
        <w:t>numero cellulare</w:t>
      </w:r>
    </w:p>
    <w:p w:rsidR="000E39F2" w:rsidRDefault="00B105F9" w:rsidP="000E39F2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0E39F2">
        <w:rPr>
          <w:rFonts w:ascii="Tahoma" w:hAnsi="Tahoma" w:cs="Tahoma"/>
          <w:sz w:val="20"/>
          <w:szCs w:val="20"/>
        </w:rPr>
        <w:t>codice fiscale</w:t>
      </w:r>
    </w:p>
    <w:p w:rsidR="00B105F9" w:rsidRDefault="000E39F2" w:rsidP="000E39F2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estremi </w:t>
      </w:r>
      <w:r w:rsidR="00745790" w:rsidRPr="00745790">
        <w:rPr>
          <w:rFonts w:ascii="Tahoma" w:hAnsi="Tahoma" w:cs="Tahoma"/>
          <w:sz w:val="20"/>
          <w:szCs w:val="20"/>
        </w:rPr>
        <w:t>e copia</w:t>
      </w:r>
      <w:r w:rsidRPr="00745790">
        <w:rPr>
          <w:rFonts w:ascii="Tahoma" w:hAnsi="Tahoma" w:cs="Tahoma"/>
          <w:sz w:val="20"/>
          <w:szCs w:val="20"/>
        </w:rPr>
        <w:t xml:space="preserve"> </w:t>
      </w:r>
      <w:r w:rsidR="00B105F9" w:rsidRPr="000E39F2">
        <w:rPr>
          <w:rFonts w:ascii="Tahoma" w:hAnsi="Tahoma" w:cs="Tahoma"/>
          <w:sz w:val="20"/>
          <w:szCs w:val="20"/>
        </w:rPr>
        <w:t xml:space="preserve">documenti di riconoscimento </w:t>
      </w:r>
    </w:p>
    <w:p w:rsidR="000E39F2" w:rsidRPr="00745790" w:rsidRDefault="00123CC0" w:rsidP="000E39F2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>informazioni relative allo strumento di pagamento utilizzato</w:t>
      </w:r>
    </w:p>
    <w:p w:rsidR="000E39F2" w:rsidRPr="000E39F2" w:rsidRDefault="000E39F2" w:rsidP="000E39F2">
      <w:pPr>
        <w:pStyle w:val="Paragrafoelenco"/>
        <w:rPr>
          <w:rFonts w:ascii="Tahoma" w:hAnsi="Tahoma" w:cs="Tahoma"/>
          <w:sz w:val="20"/>
          <w:szCs w:val="20"/>
        </w:rPr>
      </w:pPr>
    </w:p>
    <w:p w:rsidR="002B4B83" w:rsidRPr="008275D4" w:rsidRDefault="002B4B83" w:rsidP="002B4B83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8275D4">
        <w:rPr>
          <w:rFonts w:ascii="Tahoma" w:hAnsi="Tahoma" w:cs="Tahoma"/>
          <w:b/>
          <w:sz w:val="20"/>
          <w:szCs w:val="20"/>
        </w:rPr>
        <w:t xml:space="preserve">Modalità del trattamento </w:t>
      </w:r>
    </w:p>
    <w:p w:rsidR="002B4B83" w:rsidRPr="008275D4" w:rsidRDefault="002B4B83" w:rsidP="002B4B83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 xml:space="preserve">Le modalità con la quale verranno trattati i dati personali contemplano l’utilizzo di strumenti elettronici o telematici ma potrebbero essere trattati con strumenti cartacei manuali. I dati saranno trattati con logiche correlate alle finalità per le quali i dati sono stati raccolti e nel rispetto delle vigenti norme di sicurezza, per le finalità suindicate o specificate di volta in volta nelle ulteriori eventuali </w:t>
      </w:r>
      <w:r w:rsidR="00BE63DA" w:rsidRPr="008275D4">
        <w:rPr>
          <w:rFonts w:ascii="Tahoma" w:hAnsi="Tahoma" w:cs="Tahoma"/>
          <w:sz w:val="20"/>
          <w:szCs w:val="20"/>
        </w:rPr>
        <w:t>informative presentate all’utente.</w:t>
      </w:r>
    </w:p>
    <w:p w:rsidR="00BE63DA" w:rsidRPr="008275D4" w:rsidRDefault="00BE63DA" w:rsidP="00BE63DA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8275D4">
        <w:rPr>
          <w:rFonts w:ascii="Tahoma" w:hAnsi="Tahoma" w:cs="Tahoma"/>
          <w:b/>
          <w:sz w:val="20"/>
          <w:szCs w:val="20"/>
        </w:rPr>
        <w:t xml:space="preserve">Conferimento dei dati </w:t>
      </w:r>
    </w:p>
    <w:p w:rsidR="002D2907" w:rsidRDefault="00BE63DA" w:rsidP="00BE63DA">
      <w:pPr>
        <w:rPr>
          <w:rFonts w:ascii="Tahoma" w:hAnsi="Tahoma" w:cs="Tahoma"/>
          <w:sz w:val="20"/>
          <w:szCs w:val="20"/>
        </w:rPr>
      </w:pPr>
      <w:r w:rsidRPr="00745790">
        <w:rPr>
          <w:rFonts w:ascii="Tahoma" w:hAnsi="Tahoma" w:cs="Tahoma"/>
          <w:sz w:val="20"/>
          <w:szCs w:val="20"/>
        </w:rPr>
        <w:t>Il conferimento dei dati per l</w:t>
      </w:r>
      <w:r w:rsidR="002D2907" w:rsidRPr="00745790">
        <w:rPr>
          <w:rFonts w:ascii="Tahoma" w:hAnsi="Tahoma" w:cs="Tahoma"/>
          <w:sz w:val="20"/>
          <w:szCs w:val="20"/>
        </w:rPr>
        <w:t>a</w:t>
      </w:r>
      <w:r w:rsidRPr="00745790">
        <w:rPr>
          <w:rFonts w:ascii="Tahoma" w:hAnsi="Tahoma" w:cs="Tahoma"/>
          <w:sz w:val="20"/>
          <w:szCs w:val="20"/>
        </w:rPr>
        <w:t xml:space="preserve"> finalità di cui al punto 1</w:t>
      </w:r>
      <w:r w:rsidR="002D2907" w:rsidRPr="007457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D2907" w:rsidRPr="00745790">
        <w:rPr>
          <w:rFonts w:ascii="Tahoma" w:hAnsi="Tahoma" w:cs="Tahoma"/>
          <w:sz w:val="20"/>
          <w:szCs w:val="20"/>
        </w:rPr>
        <w:t>lett</w:t>
      </w:r>
      <w:proofErr w:type="spellEnd"/>
      <w:r w:rsidR="002D2907" w:rsidRPr="00745790">
        <w:rPr>
          <w:rFonts w:ascii="Tahoma" w:hAnsi="Tahoma" w:cs="Tahoma"/>
          <w:sz w:val="20"/>
          <w:szCs w:val="20"/>
        </w:rPr>
        <w:t xml:space="preserve"> a.</w:t>
      </w:r>
      <w:r w:rsidRPr="00745790">
        <w:rPr>
          <w:rFonts w:ascii="Tahoma" w:hAnsi="Tahoma" w:cs="Tahoma"/>
          <w:sz w:val="20"/>
          <w:szCs w:val="20"/>
        </w:rPr>
        <w:t xml:space="preserve"> </w:t>
      </w:r>
      <w:r w:rsidR="002D2907" w:rsidRPr="00745790">
        <w:rPr>
          <w:rFonts w:ascii="Tahoma" w:hAnsi="Tahoma" w:cs="Tahoma"/>
          <w:sz w:val="20"/>
          <w:szCs w:val="20"/>
        </w:rPr>
        <w:t xml:space="preserve">è </w:t>
      </w:r>
      <w:r w:rsidRPr="00745790">
        <w:rPr>
          <w:rFonts w:ascii="Tahoma" w:hAnsi="Tahoma" w:cs="Tahoma"/>
          <w:sz w:val="20"/>
          <w:szCs w:val="20"/>
        </w:rPr>
        <w:t>obbligatori</w:t>
      </w:r>
      <w:r w:rsidR="002D2907" w:rsidRPr="00745790">
        <w:rPr>
          <w:rFonts w:ascii="Tahoma" w:hAnsi="Tahoma" w:cs="Tahoma"/>
          <w:sz w:val="20"/>
          <w:szCs w:val="20"/>
        </w:rPr>
        <w:t>o</w:t>
      </w:r>
      <w:r w:rsidRPr="00745790">
        <w:rPr>
          <w:rFonts w:ascii="Tahoma" w:hAnsi="Tahoma" w:cs="Tahoma"/>
          <w:sz w:val="20"/>
          <w:szCs w:val="20"/>
        </w:rPr>
        <w:t xml:space="preserve"> per espletare l</w:t>
      </w:r>
      <w:r w:rsidR="002D2907" w:rsidRPr="00745790">
        <w:rPr>
          <w:rFonts w:ascii="Tahoma" w:hAnsi="Tahoma" w:cs="Tahoma"/>
          <w:sz w:val="20"/>
          <w:szCs w:val="20"/>
        </w:rPr>
        <w:t>a</w:t>
      </w:r>
      <w:r w:rsidRPr="00745790">
        <w:rPr>
          <w:rFonts w:ascii="Tahoma" w:hAnsi="Tahoma" w:cs="Tahoma"/>
          <w:sz w:val="20"/>
          <w:szCs w:val="20"/>
        </w:rPr>
        <w:t xml:space="preserve"> finalità stess</w:t>
      </w:r>
      <w:r w:rsidR="002D2907" w:rsidRPr="00745790">
        <w:rPr>
          <w:rFonts w:ascii="Tahoma" w:hAnsi="Tahoma" w:cs="Tahoma"/>
          <w:sz w:val="20"/>
          <w:szCs w:val="20"/>
        </w:rPr>
        <w:t>a</w:t>
      </w:r>
      <w:r w:rsidRPr="00745790">
        <w:rPr>
          <w:rFonts w:ascii="Tahoma" w:hAnsi="Tahoma" w:cs="Tahoma"/>
          <w:sz w:val="20"/>
          <w:szCs w:val="20"/>
        </w:rPr>
        <w:t xml:space="preserve"> e l’eventuale rifiuto </w:t>
      </w:r>
      <w:r w:rsidR="00123CC0" w:rsidRPr="00745790">
        <w:rPr>
          <w:rFonts w:ascii="Tahoma" w:hAnsi="Tahoma" w:cs="Tahoma"/>
          <w:sz w:val="20"/>
          <w:szCs w:val="20"/>
        </w:rPr>
        <w:t xml:space="preserve">non </w:t>
      </w:r>
      <w:r w:rsidR="002D2907" w:rsidRPr="00745790">
        <w:rPr>
          <w:rFonts w:ascii="Tahoma" w:hAnsi="Tahoma" w:cs="Tahoma"/>
          <w:sz w:val="20"/>
          <w:szCs w:val="20"/>
        </w:rPr>
        <w:t xml:space="preserve">ci </w:t>
      </w:r>
      <w:r w:rsidR="00123CC0" w:rsidRPr="00745790">
        <w:rPr>
          <w:rFonts w:ascii="Tahoma" w:hAnsi="Tahoma" w:cs="Tahoma"/>
          <w:sz w:val="20"/>
          <w:szCs w:val="20"/>
        </w:rPr>
        <w:t xml:space="preserve">consentirà di </w:t>
      </w:r>
      <w:r w:rsidR="002D2907" w:rsidRPr="00745790">
        <w:rPr>
          <w:rFonts w:ascii="Tahoma" w:hAnsi="Tahoma" w:cs="Tahoma"/>
          <w:sz w:val="20"/>
          <w:szCs w:val="20"/>
        </w:rPr>
        <w:t>procedere con la donazione.</w:t>
      </w:r>
    </w:p>
    <w:p w:rsidR="00E93565" w:rsidRPr="00745790" w:rsidRDefault="00E93565" w:rsidP="00BE63D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E63DA" w:rsidRPr="008275D4" w:rsidRDefault="00BE63DA" w:rsidP="00BE63DA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8275D4">
        <w:rPr>
          <w:rFonts w:ascii="Tahoma" w:hAnsi="Tahoma" w:cs="Tahoma"/>
          <w:b/>
          <w:sz w:val="20"/>
          <w:szCs w:val="20"/>
        </w:rPr>
        <w:lastRenderedPageBreak/>
        <w:t xml:space="preserve">Comunicazione e diffusione dei dati </w:t>
      </w:r>
    </w:p>
    <w:p w:rsidR="00BE63DA" w:rsidRDefault="00BE63DA" w:rsidP="00BE63DA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 xml:space="preserve">I dati forniti </w:t>
      </w:r>
      <w:r w:rsidRPr="008275D4">
        <w:rPr>
          <w:rFonts w:ascii="Tahoma" w:hAnsi="Tahoma" w:cs="Tahoma"/>
          <w:b/>
          <w:sz w:val="20"/>
          <w:szCs w:val="20"/>
        </w:rPr>
        <w:t>non</w:t>
      </w:r>
      <w:r w:rsidRPr="008275D4">
        <w:rPr>
          <w:rFonts w:ascii="Tahoma" w:hAnsi="Tahoma" w:cs="Tahoma"/>
          <w:sz w:val="20"/>
          <w:szCs w:val="20"/>
        </w:rPr>
        <w:t xml:space="preserve"> saranno soggetti a comunicazione né a diffusione</w:t>
      </w:r>
      <w:r w:rsidR="00123CC0">
        <w:rPr>
          <w:rFonts w:ascii="Tahoma" w:hAnsi="Tahoma" w:cs="Tahoma"/>
          <w:sz w:val="20"/>
          <w:szCs w:val="20"/>
        </w:rPr>
        <w:t xml:space="preserve"> a terzi.</w:t>
      </w:r>
    </w:p>
    <w:p w:rsidR="00B105F9" w:rsidRPr="00B105F9" w:rsidRDefault="00B105F9" w:rsidP="00B105F9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105F9">
        <w:rPr>
          <w:rFonts w:ascii="Tahoma" w:hAnsi="Tahoma" w:cs="Tahoma"/>
          <w:b/>
          <w:sz w:val="20"/>
          <w:szCs w:val="20"/>
        </w:rPr>
        <w:t>Tempo di conservazione dei dati personali</w:t>
      </w:r>
    </w:p>
    <w:p w:rsidR="00B105F9" w:rsidRPr="00B105F9" w:rsidRDefault="00B105F9" w:rsidP="00B10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dati personali verranno conservati per tutta la durata in cui Lei deciderà di rimanere </w:t>
      </w:r>
      <w:r w:rsidR="00123CC0">
        <w:rPr>
          <w:rFonts w:ascii="Tahoma" w:hAnsi="Tahoma" w:cs="Tahoma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sostenitore</w:t>
      </w:r>
      <w:r w:rsidR="00123CC0">
        <w:rPr>
          <w:rFonts w:ascii="Tahoma" w:hAnsi="Tahoma" w:cs="Tahoma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 xml:space="preserve"> di We Are </w:t>
      </w:r>
      <w:proofErr w:type="spellStart"/>
      <w:r>
        <w:rPr>
          <w:rFonts w:ascii="Tahoma" w:hAnsi="Tahoma" w:cs="Tahoma"/>
          <w:sz w:val="20"/>
          <w:szCs w:val="20"/>
        </w:rPr>
        <w:t>Odv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45790">
        <w:rPr>
          <w:rFonts w:ascii="Tahoma" w:hAnsi="Tahoma" w:cs="Tahoma"/>
          <w:sz w:val="20"/>
          <w:szCs w:val="20"/>
        </w:rPr>
        <w:t xml:space="preserve">e saranno cancellati </w:t>
      </w:r>
      <w:r w:rsidR="00745790" w:rsidRPr="00745790">
        <w:rPr>
          <w:rFonts w:ascii="Tahoma" w:hAnsi="Tahoma" w:cs="Tahoma"/>
          <w:sz w:val="20"/>
          <w:szCs w:val="20"/>
        </w:rPr>
        <w:t>entro 30 gg</w:t>
      </w:r>
      <w:r w:rsidR="00123CC0" w:rsidRPr="00745790">
        <w:rPr>
          <w:rFonts w:ascii="Tahoma" w:hAnsi="Tahoma" w:cs="Tahoma"/>
          <w:sz w:val="20"/>
          <w:szCs w:val="20"/>
        </w:rPr>
        <w:t xml:space="preserve"> dalla data in cui ci comunicherà di non voler rinnovare </w:t>
      </w:r>
      <w:r w:rsidRPr="00745790">
        <w:rPr>
          <w:rFonts w:ascii="Tahoma" w:hAnsi="Tahoma" w:cs="Tahoma"/>
          <w:sz w:val="20"/>
          <w:szCs w:val="20"/>
        </w:rPr>
        <w:t>tale status</w:t>
      </w:r>
      <w:r w:rsidR="00123CC0" w:rsidRPr="00745790">
        <w:rPr>
          <w:rFonts w:ascii="Tahoma" w:hAnsi="Tahoma" w:cs="Tahoma"/>
          <w:sz w:val="20"/>
          <w:szCs w:val="20"/>
        </w:rPr>
        <w:t>, ad eccezione dei dati relativi alle transazioni finanziarie occorse, che verranno conservati in base termini stabiliti dalla legge</w:t>
      </w:r>
      <w:r w:rsidRPr="00745790">
        <w:rPr>
          <w:rFonts w:ascii="Tahoma" w:hAnsi="Tahoma" w:cs="Tahoma"/>
          <w:sz w:val="20"/>
          <w:szCs w:val="20"/>
        </w:rPr>
        <w:t>.</w:t>
      </w:r>
    </w:p>
    <w:p w:rsidR="00BE63DA" w:rsidRPr="008275D4" w:rsidRDefault="00BE63DA" w:rsidP="00BE63DA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8275D4">
        <w:rPr>
          <w:rFonts w:ascii="Tahoma" w:hAnsi="Tahoma" w:cs="Tahoma"/>
          <w:b/>
          <w:sz w:val="20"/>
          <w:szCs w:val="20"/>
        </w:rPr>
        <w:t xml:space="preserve">Titolare del trattamento </w:t>
      </w:r>
    </w:p>
    <w:p w:rsidR="00BE63DA" w:rsidRPr="008275D4" w:rsidRDefault="00BE63DA" w:rsidP="00BE63DA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Il titolare del trattam</w:t>
      </w:r>
      <w:r w:rsidR="00745790">
        <w:rPr>
          <w:rFonts w:ascii="Tahoma" w:hAnsi="Tahoma" w:cs="Tahoma"/>
          <w:sz w:val="20"/>
          <w:szCs w:val="20"/>
        </w:rPr>
        <w:t xml:space="preserve">ento dei dati personali è We Are </w:t>
      </w:r>
      <w:proofErr w:type="spellStart"/>
      <w:r w:rsidR="00745790">
        <w:rPr>
          <w:rFonts w:ascii="Tahoma" w:hAnsi="Tahoma" w:cs="Tahoma"/>
          <w:sz w:val="20"/>
          <w:szCs w:val="20"/>
        </w:rPr>
        <w:t>odv</w:t>
      </w:r>
      <w:proofErr w:type="spellEnd"/>
    </w:p>
    <w:p w:rsidR="00BE63DA" w:rsidRPr="008275D4" w:rsidRDefault="00BE63DA" w:rsidP="00BE63DA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8275D4">
        <w:rPr>
          <w:rFonts w:ascii="Tahoma" w:hAnsi="Tahoma" w:cs="Tahoma"/>
          <w:b/>
          <w:sz w:val="20"/>
          <w:szCs w:val="20"/>
        </w:rPr>
        <w:t xml:space="preserve">Diritti dell’interessato </w:t>
      </w:r>
    </w:p>
    <w:p w:rsidR="00BE63DA" w:rsidRPr="008275D4" w:rsidRDefault="00BE63DA" w:rsidP="00BE63DA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In ogni momento, Lei potrà esercitare, ai sensi degli articoli dal 15 al 22 del Regolamento UE n.</w:t>
      </w:r>
      <w:r w:rsidR="00AC405C">
        <w:rPr>
          <w:rFonts w:ascii="Tahoma" w:hAnsi="Tahoma" w:cs="Tahoma"/>
          <w:sz w:val="20"/>
          <w:szCs w:val="20"/>
        </w:rPr>
        <w:t xml:space="preserve"> </w:t>
      </w:r>
      <w:r w:rsidRPr="008275D4">
        <w:rPr>
          <w:rFonts w:ascii="Tahoma" w:hAnsi="Tahoma" w:cs="Tahoma"/>
          <w:sz w:val="20"/>
          <w:szCs w:val="20"/>
        </w:rPr>
        <w:t>2016/679, il diritto di:</w:t>
      </w:r>
    </w:p>
    <w:p w:rsidR="00BE63DA" w:rsidRPr="008275D4" w:rsidRDefault="00BE63DA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Chiedere la conferma dell’esistenza o meno di propri dati personali;</w:t>
      </w:r>
    </w:p>
    <w:p w:rsidR="00BE63DA" w:rsidRPr="008275D4" w:rsidRDefault="00BE63DA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Ottenere le indicazioni circa le finalità del trattamento, le categorie dei dati personali, i destinatari o le categorie di destinatari a cui i dati personali sono stati o saranno comunicati e, quando possibile, il periodo di conservazione.</w:t>
      </w:r>
    </w:p>
    <w:p w:rsidR="00BE63DA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 xml:space="preserve">Ottenere la rettifica e la cancellazione dei dati </w:t>
      </w:r>
    </w:p>
    <w:p w:rsidR="00403668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 xml:space="preserve">Ottenere la limitazione del trattamento </w:t>
      </w:r>
    </w:p>
    <w:p w:rsidR="00403668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:rsidR="00403668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Opporsi al trattamento in qualsiasi momento ed anche nel caso di trattamento per finalità di marketing diretto.</w:t>
      </w:r>
    </w:p>
    <w:p w:rsidR="00403668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 xml:space="preserve">Opporsi ad un processo decisionale automatizzato relativo alle persone fisiche, compresa la </w:t>
      </w:r>
      <w:proofErr w:type="spellStart"/>
      <w:r w:rsidRPr="008275D4">
        <w:rPr>
          <w:rFonts w:ascii="Tahoma" w:hAnsi="Tahoma" w:cs="Tahoma"/>
          <w:sz w:val="20"/>
          <w:szCs w:val="20"/>
        </w:rPr>
        <w:t>profilazione</w:t>
      </w:r>
      <w:proofErr w:type="spellEnd"/>
      <w:r w:rsidRPr="008275D4">
        <w:rPr>
          <w:rFonts w:ascii="Tahoma" w:hAnsi="Tahoma" w:cs="Tahoma"/>
          <w:sz w:val="20"/>
          <w:szCs w:val="20"/>
        </w:rPr>
        <w:t>.</w:t>
      </w:r>
    </w:p>
    <w:p w:rsidR="00403668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Chiedere al titolare del trattamento l’accesso ai dati personali e la rettifica o la cancellazione degli stessi o la limitazione del trattamento che lo riguardano o di opporsi al loro trattamento oltre al diritto alla portabilità dei dati.</w:t>
      </w:r>
    </w:p>
    <w:p w:rsidR="00403668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Revocare il consenso in qualsiasi momento senza pregiudicare la liceità del trattamento basata sul consenso prestato prima della revoca,</w:t>
      </w:r>
    </w:p>
    <w:p w:rsidR="00403668" w:rsidRPr="008275D4" w:rsidRDefault="00403668" w:rsidP="00BE63DA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Proporre reclamo a un’autorità di controllo.</w:t>
      </w:r>
    </w:p>
    <w:p w:rsidR="008275D4" w:rsidRPr="008275D4" w:rsidRDefault="008275D4" w:rsidP="008275D4">
      <w:pPr>
        <w:rPr>
          <w:rFonts w:ascii="Tahoma" w:hAnsi="Tahoma" w:cs="Tahoma"/>
          <w:sz w:val="20"/>
          <w:szCs w:val="20"/>
        </w:rPr>
      </w:pPr>
    </w:p>
    <w:p w:rsidR="008275D4" w:rsidRPr="008275D4" w:rsidRDefault="008275D4" w:rsidP="008275D4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 xml:space="preserve">Può esercitare i Suoi diritti con richiesta scritta inviata a WE ARE </w:t>
      </w:r>
      <w:proofErr w:type="spellStart"/>
      <w:r w:rsidRPr="008275D4">
        <w:rPr>
          <w:rFonts w:ascii="Tahoma" w:hAnsi="Tahoma" w:cs="Tahoma"/>
          <w:sz w:val="20"/>
          <w:szCs w:val="20"/>
        </w:rPr>
        <w:t>Odv</w:t>
      </w:r>
      <w:proofErr w:type="spellEnd"/>
      <w:r w:rsidRPr="008275D4">
        <w:rPr>
          <w:rFonts w:ascii="Tahoma" w:hAnsi="Tahoma" w:cs="Tahoma"/>
          <w:sz w:val="20"/>
          <w:szCs w:val="20"/>
        </w:rPr>
        <w:t xml:space="preserve"> all’indi</w:t>
      </w:r>
      <w:r w:rsidR="00745790">
        <w:rPr>
          <w:rFonts w:ascii="Tahoma" w:hAnsi="Tahoma" w:cs="Tahoma"/>
          <w:sz w:val="20"/>
          <w:szCs w:val="20"/>
        </w:rPr>
        <w:t>rizzo postale della sede legale: Via Parisio 18 – 40137 Bologna</w:t>
      </w:r>
      <w:r w:rsidR="00AC405C" w:rsidRPr="002D290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8275D4">
        <w:rPr>
          <w:rFonts w:ascii="Tahoma" w:hAnsi="Tahoma" w:cs="Tahoma"/>
          <w:sz w:val="20"/>
          <w:szCs w:val="20"/>
        </w:rPr>
        <w:t xml:space="preserve">o all’indirizzo mail </w:t>
      </w:r>
      <w:hyperlink r:id="rId6" w:history="1">
        <w:r w:rsidRPr="008275D4">
          <w:rPr>
            <w:rStyle w:val="Collegamentoipertestuale"/>
            <w:rFonts w:ascii="Tahoma" w:hAnsi="Tahoma" w:cs="Tahoma"/>
            <w:sz w:val="20"/>
            <w:szCs w:val="20"/>
          </w:rPr>
          <w:t>info@weareodv.org</w:t>
        </w:r>
      </w:hyperlink>
    </w:p>
    <w:p w:rsidR="00AC405C" w:rsidRDefault="00AC405C" w:rsidP="008275D4">
      <w:pPr>
        <w:rPr>
          <w:rFonts w:ascii="Tahoma" w:hAnsi="Tahoma" w:cs="Tahoma"/>
          <w:sz w:val="20"/>
          <w:szCs w:val="20"/>
        </w:rPr>
      </w:pPr>
    </w:p>
    <w:p w:rsidR="008275D4" w:rsidRPr="008275D4" w:rsidRDefault="008275D4" w:rsidP="008275D4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Io sottoscritto/a dichiaro di aver ricevuto l’informativa che precede.</w:t>
      </w:r>
    </w:p>
    <w:p w:rsidR="00AC405C" w:rsidRDefault="00AC405C" w:rsidP="008275D4">
      <w:pPr>
        <w:rPr>
          <w:rFonts w:ascii="Tahoma" w:hAnsi="Tahoma" w:cs="Tahoma"/>
          <w:sz w:val="20"/>
          <w:szCs w:val="20"/>
        </w:rPr>
      </w:pPr>
    </w:p>
    <w:p w:rsidR="008275D4" w:rsidRPr="008275D4" w:rsidRDefault="008275D4" w:rsidP="008275D4">
      <w:pPr>
        <w:rPr>
          <w:rFonts w:ascii="Tahoma" w:hAnsi="Tahoma" w:cs="Tahoma"/>
          <w:sz w:val="20"/>
          <w:szCs w:val="20"/>
        </w:rPr>
      </w:pPr>
      <w:r w:rsidRPr="008275D4">
        <w:rPr>
          <w:rFonts w:ascii="Tahoma" w:hAnsi="Tahoma" w:cs="Tahoma"/>
          <w:sz w:val="20"/>
          <w:szCs w:val="20"/>
        </w:rPr>
        <w:t>Bologna, lì</w:t>
      </w:r>
      <w:r w:rsidR="00AC405C">
        <w:rPr>
          <w:rFonts w:ascii="Tahoma" w:hAnsi="Tahoma" w:cs="Tahoma"/>
          <w:sz w:val="20"/>
          <w:szCs w:val="20"/>
        </w:rPr>
        <w:t xml:space="preserve">  __________________</w:t>
      </w:r>
      <w:r w:rsidR="00AC405C">
        <w:rPr>
          <w:rFonts w:ascii="Tahoma" w:hAnsi="Tahoma" w:cs="Tahoma"/>
          <w:sz w:val="20"/>
          <w:szCs w:val="20"/>
        </w:rPr>
        <w:tab/>
      </w:r>
      <w:r w:rsidR="00AC405C">
        <w:rPr>
          <w:rFonts w:ascii="Tahoma" w:hAnsi="Tahoma" w:cs="Tahoma"/>
          <w:sz w:val="20"/>
          <w:szCs w:val="20"/>
        </w:rPr>
        <w:tab/>
      </w:r>
      <w:r w:rsidR="00AC405C">
        <w:rPr>
          <w:rFonts w:ascii="Tahoma" w:hAnsi="Tahoma" w:cs="Tahoma"/>
          <w:sz w:val="20"/>
          <w:szCs w:val="20"/>
        </w:rPr>
        <w:tab/>
        <w:t xml:space="preserve">Firma: ____________________________ </w:t>
      </w:r>
    </w:p>
    <w:p w:rsidR="00403668" w:rsidRPr="008275D4" w:rsidRDefault="00403668" w:rsidP="00403668">
      <w:pPr>
        <w:rPr>
          <w:rFonts w:ascii="Tahoma" w:hAnsi="Tahoma" w:cs="Tahoma"/>
          <w:sz w:val="20"/>
          <w:szCs w:val="20"/>
        </w:rPr>
      </w:pPr>
    </w:p>
    <w:p w:rsidR="00403668" w:rsidRPr="008275D4" w:rsidRDefault="00403668" w:rsidP="00403668">
      <w:pPr>
        <w:rPr>
          <w:rFonts w:ascii="Tahoma" w:hAnsi="Tahoma" w:cs="Tahoma"/>
          <w:sz w:val="20"/>
          <w:szCs w:val="20"/>
        </w:rPr>
      </w:pPr>
    </w:p>
    <w:p w:rsidR="00BE63DA" w:rsidRPr="008275D4" w:rsidRDefault="00BE63DA" w:rsidP="00BE63DA">
      <w:pPr>
        <w:rPr>
          <w:rFonts w:ascii="Tahoma" w:hAnsi="Tahoma" w:cs="Tahoma"/>
          <w:sz w:val="20"/>
          <w:szCs w:val="20"/>
        </w:rPr>
      </w:pPr>
    </w:p>
    <w:sectPr w:rsidR="00BE63DA" w:rsidRPr="00827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B5A"/>
    <w:multiLevelType w:val="hybridMultilevel"/>
    <w:tmpl w:val="CD64138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2F45318F"/>
    <w:multiLevelType w:val="hybridMultilevel"/>
    <w:tmpl w:val="2976DD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1FB4"/>
    <w:multiLevelType w:val="hybridMultilevel"/>
    <w:tmpl w:val="63702B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14816"/>
    <w:multiLevelType w:val="hybridMultilevel"/>
    <w:tmpl w:val="8166A824"/>
    <w:lvl w:ilvl="0" w:tplc="04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5B5506EC"/>
    <w:multiLevelType w:val="hybridMultilevel"/>
    <w:tmpl w:val="5B6A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11E48"/>
    <w:multiLevelType w:val="hybridMultilevel"/>
    <w:tmpl w:val="E978224A"/>
    <w:lvl w:ilvl="0" w:tplc="04090019">
      <w:start w:val="1"/>
      <w:numFmt w:val="lowerLetter"/>
      <w:lvlText w:val="%1."/>
      <w:lvlJc w:val="left"/>
      <w:pPr>
        <w:ind w:left="7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83"/>
    <w:rsid w:val="000E39F2"/>
    <w:rsid w:val="00123CC0"/>
    <w:rsid w:val="002B4B83"/>
    <w:rsid w:val="002D2907"/>
    <w:rsid w:val="003446FF"/>
    <w:rsid w:val="00403668"/>
    <w:rsid w:val="005E24C5"/>
    <w:rsid w:val="00745532"/>
    <w:rsid w:val="00745790"/>
    <w:rsid w:val="008275D4"/>
    <w:rsid w:val="00AC405C"/>
    <w:rsid w:val="00B105F9"/>
    <w:rsid w:val="00B1408C"/>
    <w:rsid w:val="00BE63DA"/>
    <w:rsid w:val="00C74B35"/>
    <w:rsid w:val="00D23C25"/>
    <w:rsid w:val="00E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B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7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B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areodv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14</cp:revision>
  <dcterms:created xsi:type="dcterms:W3CDTF">2020-10-26T14:07:00Z</dcterms:created>
  <dcterms:modified xsi:type="dcterms:W3CDTF">2020-10-26T15:04:00Z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